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A16666">
        <w:rPr>
          <w:rFonts w:ascii="Times New Roman" w:hAnsi="Times New Roman"/>
          <w:sz w:val="26"/>
          <w:szCs w:val="26"/>
        </w:rPr>
        <w:t>4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377E7" w:rsidRDefault="000F4AF5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8C5FE0">
        <w:rPr>
          <w:rFonts w:ascii="Times New Roman" w:hAnsi="Times New Roman"/>
          <w:sz w:val="26"/>
          <w:szCs w:val="26"/>
        </w:rPr>
        <w:t>17.06.2020 № 290</w:t>
      </w:r>
      <w:bookmarkStart w:id="0" w:name="_GoBack"/>
      <w:bookmarkEnd w:id="0"/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  <w:r w:rsidR="001377E7">
        <w:rPr>
          <w:rFonts w:ascii="Times New Roman" w:hAnsi="Times New Roman"/>
          <w:sz w:val="26"/>
          <w:szCs w:val="26"/>
        </w:rPr>
        <w:t xml:space="preserve"> </w:t>
      </w:r>
    </w:p>
    <w:p w:rsidR="00A16666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EB4B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 руководителей, специалистов и служащих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8"/>
        <w:gridCol w:w="1838"/>
        <w:gridCol w:w="2257"/>
        <w:gridCol w:w="3544"/>
        <w:gridCol w:w="1470"/>
        <w:gridCol w:w="2782"/>
        <w:gridCol w:w="1134"/>
        <w:gridCol w:w="1276"/>
      </w:tblGrid>
      <w:tr w:rsidR="001377E7" w:rsidRPr="00123678" w:rsidTr="00713499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Профессиональная квалификационная группа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Оклад, руб.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2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Секретарь руководителя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783</w:t>
            </w:r>
          </w:p>
        </w:tc>
        <w:tc>
          <w:tcPr>
            <w:tcW w:w="27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Особенности отраслевой принадлежности учреждения, владение профильными знаниями в области управления, организации эксплуатации, технического обслуживания и ремонта подвижного состава автомобильного транспорта, содержания и благоустройства территорий, коммунального и механоэнергетического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812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Техник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783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713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Диспетчер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783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019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617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016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контрольный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764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Механик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764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Начальник участка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511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529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гаража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511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414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мастерской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511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384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3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659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труду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659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по кадрам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659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659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Инженер-электроник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659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Общеотраслевые должности </w:t>
            </w: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служащих 3 уровня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350AD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 квалификационный уровень</w:t>
            </w:r>
          </w:p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Бухгалтер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705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финансовой работе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705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011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011</w:t>
            </w:r>
          </w:p>
        </w:tc>
      </w:tr>
      <w:tr w:rsidR="007350AD" w:rsidRPr="004E659E" w:rsidTr="00AA0202">
        <w:trPr>
          <w:trHeight w:val="6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подготовке производства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011</w:t>
            </w:r>
          </w:p>
        </w:tc>
      </w:tr>
      <w:tr w:rsidR="007350AD" w:rsidRPr="004E659E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Юрисконсульт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011</w:t>
            </w:r>
          </w:p>
        </w:tc>
      </w:tr>
      <w:tr w:rsidR="007350AD" w:rsidRPr="00123678" w:rsidTr="00AA0202">
        <w:trPr>
          <w:trHeight w:val="27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экономист по труду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027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614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027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614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 по охране труда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027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614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бухгалтер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0A6C8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027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614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4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технического контроля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048" w:rsidRPr="004E659E" w:rsidRDefault="00AD7048" w:rsidP="00AD7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528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эксплуатации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AD7048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528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планово-экономического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AD7048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C22CAE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808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по работе с персоналом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AD7048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808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автоматизации и связи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AD7048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808</w:t>
            </w:r>
          </w:p>
        </w:tc>
      </w:tr>
      <w:tr w:rsidR="007350AD" w:rsidRPr="00123678" w:rsidTr="00AA0202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производственно-технического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AD7048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808</w:t>
            </w:r>
          </w:p>
        </w:tc>
      </w:tr>
      <w:tr w:rsidR="007350AD" w:rsidRPr="00123678" w:rsidTr="00AA0202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охраны труда и безопасности движения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AD7048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808</w:t>
            </w:r>
          </w:p>
        </w:tc>
      </w:tr>
      <w:tr w:rsidR="007350AD" w:rsidRPr="00123678" w:rsidTr="00AA0202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AD7048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808</w:t>
            </w:r>
          </w:p>
        </w:tc>
      </w:tr>
      <w:tr w:rsidR="007350AD" w:rsidRPr="00123678" w:rsidTr="00AA0202">
        <w:trPr>
          <w:trHeight w:val="4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Должности, не вошедшие в квалификационные уровни ПКГ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659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капитальному ремонту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764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транспорта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764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дорожный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764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оборудования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764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312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Старший мастер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764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321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гражданской обороны 1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011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безопасности движения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4E659E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011</w:t>
            </w:r>
          </w:p>
        </w:tc>
      </w:tr>
      <w:tr w:rsidR="007350AD" w:rsidRPr="00123678" w:rsidTr="00AA0202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Бухгалтер-кассир 1 категории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Default="00735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0AD" w:rsidRPr="00123678" w:rsidRDefault="003E03EB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332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5E5D5C" w:rsidRDefault="004A5319" w:rsidP="005E5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4E659E" w:rsidRDefault="00E556F4" w:rsidP="004E6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D474B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705</w:t>
            </w:r>
          </w:p>
        </w:tc>
      </w:tr>
    </w:tbl>
    <w:p w:rsidR="0083231A" w:rsidRPr="0083231A" w:rsidRDefault="0083231A" w:rsidP="00A15BC8">
      <w:pPr>
        <w:rPr>
          <w:rFonts w:ascii="Arial" w:hAnsi="Arial" w:cs="Arial"/>
          <w:sz w:val="24"/>
          <w:szCs w:val="24"/>
        </w:rPr>
      </w:pPr>
    </w:p>
    <w:sectPr w:rsidR="0083231A" w:rsidRPr="0083231A" w:rsidSect="00C64090">
      <w:pgSz w:w="16838" w:h="11905" w:orient="landscape" w:code="9"/>
      <w:pgMar w:top="426" w:right="567" w:bottom="284" w:left="851" w:header="720" w:footer="72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377E7"/>
    <w:rsid w:val="000A6C8E"/>
    <w:rsid w:val="000F4AF5"/>
    <w:rsid w:val="001377E7"/>
    <w:rsid w:val="00271E54"/>
    <w:rsid w:val="003E03EB"/>
    <w:rsid w:val="004A5319"/>
    <w:rsid w:val="004E659E"/>
    <w:rsid w:val="00502CAE"/>
    <w:rsid w:val="005B60FA"/>
    <w:rsid w:val="005E5D5C"/>
    <w:rsid w:val="006A0566"/>
    <w:rsid w:val="007350AD"/>
    <w:rsid w:val="007473A7"/>
    <w:rsid w:val="0083231A"/>
    <w:rsid w:val="00833FEB"/>
    <w:rsid w:val="00867909"/>
    <w:rsid w:val="008C5FE0"/>
    <w:rsid w:val="009B6BA7"/>
    <w:rsid w:val="00A15BC8"/>
    <w:rsid w:val="00A16666"/>
    <w:rsid w:val="00A84864"/>
    <w:rsid w:val="00AB0478"/>
    <w:rsid w:val="00AD65FB"/>
    <w:rsid w:val="00AD7048"/>
    <w:rsid w:val="00B130CA"/>
    <w:rsid w:val="00C22CAE"/>
    <w:rsid w:val="00C64090"/>
    <w:rsid w:val="00D474BA"/>
    <w:rsid w:val="00DD29B2"/>
    <w:rsid w:val="00E556F4"/>
    <w:rsid w:val="00E73CAE"/>
    <w:rsid w:val="00E8602B"/>
    <w:rsid w:val="00EB4BFE"/>
    <w:rsid w:val="00F3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1753C6-F8AB-46BD-93C0-911FABD9B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77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16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38EA9-DC1F-467D-BB9B-6FE432C8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29</cp:revision>
  <cp:lastPrinted>2019-09-02T06:53:00Z</cp:lastPrinted>
  <dcterms:created xsi:type="dcterms:W3CDTF">2016-11-22T03:03:00Z</dcterms:created>
  <dcterms:modified xsi:type="dcterms:W3CDTF">2020-06-17T03:42:00Z</dcterms:modified>
</cp:coreProperties>
</file>